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A98" w:rsidRDefault="00C759DB">
      <w:r>
        <w:rPr>
          <w:noProof/>
        </w:rPr>
        <w:drawing>
          <wp:inline distT="0" distB="0" distL="0" distR="0" wp14:anchorId="4E4BFA3D" wp14:editId="4B3CB596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37A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9DB"/>
    <w:rsid w:val="00337A98"/>
    <w:rsid w:val="003C1AF8"/>
    <w:rsid w:val="00C75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59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59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59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59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FIS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Venkatesh, Naga</dc:creator>
  <cp:lastModifiedBy>Venkatesh, Naga</cp:lastModifiedBy>
  <cp:revision>1</cp:revision>
  <dcterms:created xsi:type="dcterms:W3CDTF">2015-09-01T12:39:00Z</dcterms:created>
  <dcterms:modified xsi:type="dcterms:W3CDTF">2015-09-01T12:48:00Z</dcterms:modified>
</cp:coreProperties>
</file>